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410" w:rsidRDefault="00CF2478">
      <w:pPr>
        <w:rPr>
          <w:noProof/>
        </w:rPr>
      </w:pPr>
      <w:bookmarkStart w:id="0" w:name="_GoBack"/>
      <w:bookmarkEnd w:id="0"/>
      <w:r>
        <w:rPr>
          <w:noProof/>
        </w:rPr>
        <w:drawing>
          <wp:anchor distT="0" distB="0" distL="114300" distR="114300" simplePos="0" relativeHeight="251659264" behindDoc="0" locked="0" layoutInCell="1" allowOverlap="1" wp14:anchorId="655024C7" wp14:editId="4E9FE346">
            <wp:simplePos x="0" y="0"/>
            <wp:positionH relativeFrom="margin">
              <wp:posOffset>-152400</wp:posOffset>
            </wp:positionH>
            <wp:positionV relativeFrom="margin">
              <wp:posOffset>-37465</wp:posOffset>
            </wp:positionV>
            <wp:extent cx="10582275" cy="9704705"/>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帷子川の治水地図.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82275" cy="9704705"/>
                    </a:xfrm>
                    <a:prstGeom prst="rect">
                      <a:avLst/>
                    </a:prstGeom>
                  </pic:spPr>
                </pic:pic>
              </a:graphicData>
            </a:graphic>
            <wp14:sizeRelH relativeFrom="margin">
              <wp14:pctWidth>0</wp14:pctWidth>
            </wp14:sizeRelH>
          </wp:anchor>
        </w:drawing>
      </w:r>
      <w:r w:rsidR="00197410">
        <w:rPr>
          <w:noProof/>
        </w:rPr>
        <w:drawing>
          <wp:anchor distT="0" distB="0" distL="114300" distR="114300" simplePos="0" relativeHeight="251658240" behindDoc="0" locked="0" layoutInCell="1" allowOverlap="1" wp14:anchorId="66DECD5E" wp14:editId="0C79804B">
            <wp:simplePos x="0" y="0"/>
            <wp:positionH relativeFrom="margin">
              <wp:posOffset>114935</wp:posOffset>
            </wp:positionH>
            <wp:positionV relativeFrom="margin">
              <wp:posOffset>-38735</wp:posOffset>
            </wp:positionV>
            <wp:extent cx="10311130" cy="9750425"/>
            <wp:effectExtent l="0" t="0" r="0"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帷子川写真入り線入り.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1130" cy="9750425"/>
                    </a:xfrm>
                    <a:prstGeom prst="rect">
                      <a:avLst/>
                    </a:prstGeom>
                  </pic:spPr>
                </pic:pic>
              </a:graphicData>
            </a:graphic>
            <wp14:sizeRelV relativeFrom="margin">
              <wp14:pctHeight>0</wp14:pctHeight>
            </wp14:sizeRelV>
          </wp:anchor>
        </w:drawing>
      </w:r>
    </w:p>
    <w:tbl>
      <w:tblPr>
        <w:tblStyle w:val="a6"/>
        <w:tblW w:w="0" w:type="auto"/>
        <w:tblInd w:w="250" w:type="dxa"/>
        <w:tblLook w:val="04A0" w:firstRow="1" w:lastRow="0" w:firstColumn="1" w:lastColumn="0" w:noHBand="0" w:noVBand="1"/>
      </w:tblPr>
      <w:tblGrid>
        <w:gridCol w:w="3969"/>
        <w:gridCol w:w="3969"/>
        <w:gridCol w:w="4111"/>
        <w:gridCol w:w="4111"/>
      </w:tblGrid>
      <w:tr w:rsidR="00197410" w:rsidRPr="00A51C26" w:rsidTr="009F4847">
        <w:trPr>
          <w:trHeight w:val="7353"/>
        </w:trPr>
        <w:tc>
          <w:tcPr>
            <w:tcW w:w="3969" w:type="dxa"/>
          </w:tcPr>
          <w:p w:rsidR="00197410" w:rsidRPr="00197410" w:rsidRDefault="00197410" w:rsidP="00197410">
            <w:pPr>
              <w:spacing w:line="260" w:lineRule="exact"/>
              <w:rPr>
                <w:rFonts w:asciiTheme="minorEastAsia" w:hAnsiTheme="minorEastAsia"/>
                <w:b/>
                <w:sz w:val="22"/>
                <w:szCs w:val="22"/>
              </w:rPr>
            </w:pPr>
          </w:p>
          <w:p w:rsidR="00197410" w:rsidRPr="00197410" w:rsidRDefault="00CF2478" w:rsidP="00197410">
            <w:pPr>
              <w:spacing w:line="260" w:lineRule="exact"/>
              <w:rPr>
                <w:rFonts w:asciiTheme="minorEastAsia" w:hAnsiTheme="minorEastAsia"/>
                <w:b/>
                <w:sz w:val="22"/>
                <w:szCs w:val="22"/>
              </w:rPr>
            </w:pPr>
            <w:r>
              <w:rPr>
                <w:rFonts w:asciiTheme="minorEastAsia" w:hAnsiTheme="minorEastAsia" w:hint="eastAsia"/>
                <w:b/>
                <w:sz w:val="22"/>
                <w:szCs w:val="22"/>
              </w:rPr>
              <w:t>2</w:t>
            </w:r>
            <w:r w:rsidR="00197410" w:rsidRPr="00197410">
              <w:rPr>
                <w:rFonts w:asciiTheme="minorEastAsia" w:hAnsiTheme="minorEastAsia" w:hint="eastAsia"/>
                <w:b/>
                <w:sz w:val="22"/>
                <w:szCs w:val="22"/>
              </w:rPr>
              <w:t>鶴舞橋　[鶴ヶ峰の由来Ⅰ]</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hint="eastAsia"/>
                <w:sz w:val="22"/>
                <w:szCs w:val="22"/>
              </w:rPr>
              <w:t>「鶴ヶ峰」という地名は、「鶴舞い田」からきたと云います。</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hint="eastAsia"/>
                <w:sz w:val="22"/>
                <w:szCs w:val="22"/>
              </w:rPr>
              <w:t>昔、帷子川沿いに田があって、そこに棲むドジョウやザリガニを獲るために、鶴が田に舞降りた。このため、この山を「鶴ヶ峰」と呼ぶようになったと云う。</w:t>
            </w:r>
          </w:p>
          <w:p w:rsidR="00197410" w:rsidRPr="00197410" w:rsidRDefault="00197410" w:rsidP="00197410">
            <w:pPr>
              <w:spacing w:line="260" w:lineRule="exact"/>
              <w:rPr>
                <w:rFonts w:asciiTheme="minorEastAsia" w:hAnsiTheme="minorEastAsia"/>
                <w:sz w:val="22"/>
                <w:szCs w:val="22"/>
              </w:rPr>
            </w:pPr>
          </w:p>
          <w:p w:rsidR="00197410" w:rsidRPr="00197410" w:rsidRDefault="00CF2478" w:rsidP="00197410">
            <w:pPr>
              <w:spacing w:line="260" w:lineRule="exact"/>
              <w:rPr>
                <w:rFonts w:asciiTheme="minorEastAsia" w:hAnsiTheme="minorEastAsia"/>
                <w:b/>
                <w:sz w:val="22"/>
                <w:szCs w:val="22"/>
              </w:rPr>
            </w:pPr>
            <w:r>
              <w:rPr>
                <w:rFonts w:asciiTheme="minorEastAsia" w:hAnsiTheme="minorEastAsia" w:hint="eastAsia"/>
                <w:b/>
                <w:sz w:val="22"/>
                <w:szCs w:val="22"/>
              </w:rPr>
              <w:t>3.</w:t>
            </w:r>
            <w:r w:rsidR="00197410" w:rsidRPr="00197410">
              <w:rPr>
                <w:rFonts w:asciiTheme="minorEastAsia" w:hAnsiTheme="minorEastAsia" w:hint="eastAsia"/>
                <w:b/>
                <w:sz w:val="22"/>
                <w:szCs w:val="22"/>
              </w:rPr>
              <w:t>帷子川親水緑道</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sz w:val="22"/>
                <w:szCs w:val="22"/>
              </w:rPr>
              <w:t>開園　平成元年</w:t>
            </w:r>
            <w:r w:rsidRPr="00197410">
              <w:rPr>
                <w:rFonts w:asciiTheme="minorEastAsia" w:hAnsiTheme="minorEastAsia" w:hint="eastAsia"/>
                <w:sz w:val="22"/>
                <w:szCs w:val="22"/>
              </w:rPr>
              <w:t>12月</w:t>
            </w:r>
            <w:r w:rsidRPr="00197410">
              <w:rPr>
                <w:rFonts w:asciiTheme="minorEastAsia" w:hAnsiTheme="minorEastAsia"/>
                <w:sz w:val="22"/>
                <w:szCs w:val="22"/>
              </w:rPr>
              <w:t>（約</w:t>
            </w:r>
            <w:r w:rsidRPr="00197410">
              <w:rPr>
                <w:rFonts w:asciiTheme="minorEastAsia" w:hAnsiTheme="minorEastAsia" w:hint="eastAsia"/>
                <w:sz w:val="22"/>
                <w:szCs w:val="22"/>
              </w:rPr>
              <w:t>1.6</w:t>
            </w:r>
            <w:r w:rsidRPr="00197410">
              <w:rPr>
                <w:rFonts w:asciiTheme="minorEastAsia" w:hAnsiTheme="minorEastAsia"/>
                <w:sz w:val="22"/>
                <w:szCs w:val="22"/>
              </w:rPr>
              <w:t>ｈa</w:t>
            </w:r>
            <w:r w:rsidRPr="00197410">
              <w:rPr>
                <w:rFonts w:asciiTheme="minorEastAsia" w:hAnsiTheme="minorEastAsia" w:hint="eastAsia"/>
                <w:sz w:val="22"/>
                <w:szCs w:val="22"/>
              </w:rPr>
              <w:t>）</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sz w:val="22"/>
                <w:szCs w:val="22"/>
              </w:rPr>
              <w:t>「池と庭園」「広場」「せせらぎ」</w:t>
            </w:r>
            <w:r w:rsidRPr="00197410">
              <w:rPr>
                <w:rFonts w:asciiTheme="minorEastAsia" w:hAnsiTheme="minorEastAsia" w:hint="eastAsia"/>
                <w:sz w:val="22"/>
                <w:szCs w:val="22"/>
              </w:rPr>
              <w:t>の3つのゾーンがあります。</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sz w:val="22"/>
                <w:szCs w:val="22"/>
              </w:rPr>
              <w:t>昭和</w:t>
            </w:r>
            <w:r w:rsidRPr="00197410">
              <w:rPr>
                <w:rFonts w:asciiTheme="minorEastAsia" w:hAnsiTheme="minorEastAsia" w:hint="eastAsia"/>
                <w:sz w:val="22"/>
                <w:szCs w:val="22"/>
              </w:rPr>
              <w:t>50</w:t>
            </w:r>
            <w:r w:rsidRPr="00197410">
              <w:rPr>
                <w:rFonts w:asciiTheme="minorEastAsia" w:hAnsiTheme="minorEastAsia"/>
                <w:sz w:val="22"/>
                <w:szCs w:val="22"/>
              </w:rPr>
              <w:t>年</w:t>
            </w:r>
            <w:r w:rsidRPr="00197410">
              <w:rPr>
                <w:rFonts w:asciiTheme="minorEastAsia" w:hAnsiTheme="minorEastAsia" w:hint="eastAsia"/>
                <w:sz w:val="22"/>
                <w:szCs w:val="22"/>
              </w:rPr>
              <w:t xml:space="preserve">　</w:t>
            </w:r>
            <w:r w:rsidRPr="00197410">
              <w:rPr>
                <w:rFonts w:asciiTheme="minorEastAsia" w:hAnsiTheme="minorEastAsia"/>
                <w:sz w:val="22"/>
                <w:szCs w:val="22"/>
              </w:rPr>
              <w:t>本流改修工事着工</w:t>
            </w:r>
            <w:r w:rsidRPr="00197410">
              <w:rPr>
                <w:rFonts w:asciiTheme="minorEastAsia" w:hAnsiTheme="minorEastAsia" w:hint="eastAsia"/>
                <w:sz w:val="22"/>
                <w:szCs w:val="22"/>
              </w:rPr>
              <w:t>～</w:t>
            </w:r>
            <w:r w:rsidRPr="00197410">
              <w:rPr>
                <w:rFonts w:asciiTheme="minorEastAsia" w:hAnsiTheme="minorEastAsia"/>
                <w:sz w:val="22"/>
                <w:szCs w:val="22"/>
              </w:rPr>
              <w:t>56年完了</w:t>
            </w:r>
            <w:r w:rsidRPr="00197410">
              <w:rPr>
                <w:rFonts w:asciiTheme="minorEastAsia" w:hAnsiTheme="minorEastAsia" w:hint="eastAsia"/>
                <w:sz w:val="22"/>
                <w:szCs w:val="22"/>
              </w:rPr>
              <w:t xml:space="preserve">　　</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sz w:val="22"/>
                <w:szCs w:val="22"/>
              </w:rPr>
              <w:t>昭和63年</w:t>
            </w:r>
            <w:r w:rsidRPr="00197410">
              <w:rPr>
                <w:rFonts w:asciiTheme="minorEastAsia" w:hAnsiTheme="minorEastAsia" w:hint="eastAsia"/>
                <w:sz w:val="22"/>
                <w:szCs w:val="22"/>
              </w:rPr>
              <w:t xml:space="preserve">　</w:t>
            </w:r>
            <w:r w:rsidRPr="00197410">
              <w:rPr>
                <w:rFonts w:asciiTheme="minorEastAsia" w:hAnsiTheme="minorEastAsia"/>
                <w:sz w:val="22"/>
                <w:szCs w:val="22"/>
              </w:rPr>
              <w:t>帷子川親水公園完成</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sz w:val="22"/>
                <w:szCs w:val="22"/>
              </w:rPr>
              <w:t>平成12年</w:t>
            </w:r>
            <w:r w:rsidRPr="00197410">
              <w:rPr>
                <w:rFonts w:asciiTheme="minorEastAsia" w:hAnsiTheme="minorEastAsia" w:hint="eastAsia"/>
                <w:sz w:val="22"/>
                <w:szCs w:val="22"/>
              </w:rPr>
              <w:t xml:space="preserve">　</w:t>
            </w:r>
            <w:r w:rsidRPr="00197410">
              <w:rPr>
                <w:rFonts w:asciiTheme="minorEastAsia" w:hAnsiTheme="minorEastAsia"/>
                <w:sz w:val="22"/>
                <w:szCs w:val="22"/>
              </w:rPr>
              <w:t>愛護会結成</w:t>
            </w:r>
            <w:r w:rsidRPr="00197410">
              <w:rPr>
                <w:rFonts w:asciiTheme="minorEastAsia" w:hAnsiTheme="minorEastAsia" w:hint="eastAsia"/>
                <w:sz w:val="22"/>
                <w:szCs w:val="22"/>
              </w:rPr>
              <w:t xml:space="preserve">　　　　　　　　　　　</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sz w:val="22"/>
                <w:szCs w:val="22"/>
              </w:rPr>
              <w:t>平成</w:t>
            </w:r>
            <w:r w:rsidRPr="00197410">
              <w:rPr>
                <w:rFonts w:asciiTheme="minorEastAsia" w:hAnsiTheme="minorEastAsia" w:hint="eastAsia"/>
                <w:sz w:val="22"/>
                <w:szCs w:val="22"/>
              </w:rPr>
              <w:t>18</w:t>
            </w:r>
            <w:r w:rsidRPr="00197410">
              <w:rPr>
                <w:rFonts w:asciiTheme="minorEastAsia" w:hAnsiTheme="minorEastAsia"/>
                <w:sz w:val="22"/>
                <w:szCs w:val="22"/>
              </w:rPr>
              <w:t>年</w:t>
            </w:r>
            <w:r w:rsidRPr="00197410">
              <w:rPr>
                <w:rFonts w:asciiTheme="minorEastAsia" w:hAnsiTheme="minorEastAsia" w:hint="eastAsia"/>
                <w:sz w:val="22"/>
                <w:szCs w:val="22"/>
              </w:rPr>
              <w:t xml:space="preserve">　</w:t>
            </w:r>
            <w:r w:rsidRPr="00197410">
              <w:rPr>
                <w:rFonts w:asciiTheme="minorEastAsia" w:hAnsiTheme="minorEastAsia"/>
                <w:sz w:val="22"/>
                <w:szCs w:val="22"/>
              </w:rPr>
              <w:t>ホタルの会結成</w:t>
            </w:r>
          </w:p>
          <w:p w:rsidR="00197410" w:rsidRPr="00197410" w:rsidRDefault="00197410" w:rsidP="00197410">
            <w:pPr>
              <w:spacing w:line="260" w:lineRule="exact"/>
              <w:ind w:left="1210" w:hangingChars="550" w:hanging="1210"/>
              <w:rPr>
                <w:rFonts w:asciiTheme="minorEastAsia" w:hAnsiTheme="minorEastAsia"/>
                <w:sz w:val="22"/>
                <w:szCs w:val="22"/>
              </w:rPr>
            </w:pPr>
            <w:r w:rsidRPr="00197410">
              <w:rPr>
                <w:rFonts w:asciiTheme="minorEastAsia" w:hAnsiTheme="minorEastAsia"/>
                <w:sz w:val="22"/>
                <w:szCs w:val="22"/>
              </w:rPr>
              <w:t>平成20年</w:t>
            </w:r>
            <w:r w:rsidRPr="00197410">
              <w:rPr>
                <w:rFonts w:asciiTheme="minorEastAsia" w:hAnsiTheme="minorEastAsia" w:hint="eastAsia"/>
                <w:sz w:val="22"/>
                <w:szCs w:val="22"/>
              </w:rPr>
              <w:t xml:space="preserve">　</w:t>
            </w:r>
            <w:r w:rsidRPr="00197410">
              <w:rPr>
                <w:rFonts w:asciiTheme="minorEastAsia" w:hAnsiTheme="minorEastAsia"/>
                <w:sz w:val="22"/>
                <w:szCs w:val="22"/>
              </w:rPr>
              <w:t>都市景観大賞美しい街並み特別賞受賞</w:t>
            </w:r>
          </w:p>
          <w:p w:rsidR="00197410" w:rsidRPr="00197410" w:rsidRDefault="00CF2478" w:rsidP="00197410">
            <w:pPr>
              <w:spacing w:line="260" w:lineRule="exact"/>
              <w:rPr>
                <w:rFonts w:asciiTheme="minorEastAsia" w:hAnsiTheme="minorEastAsia"/>
                <w:sz w:val="22"/>
                <w:szCs w:val="22"/>
              </w:rPr>
            </w:pPr>
            <w:r>
              <w:rPr>
                <w:rFonts w:asciiTheme="minorEastAsia" w:hAnsiTheme="minorEastAsia" w:hint="eastAsia"/>
                <w:b/>
                <w:sz w:val="22"/>
                <w:szCs w:val="22"/>
              </w:rPr>
              <w:t>4.</w:t>
            </w:r>
            <w:r w:rsidR="00197410" w:rsidRPr="00197410">
              <w:rPr>
                <w:rFonts w:asciiTheme="minorEastAsia" w:hAnsiTheme="minorEastAsia" w:hint="eastAsia"/>
                <w:b/>
                <w:sz w:val="22"/>
                <w:szCs w:val="22"/>
              </w:rPr>
              <w:t>帷子川分水路</w:t>
            </w:r>
          </w:p>
          <w:p w:rsidR="00197410" w:rsidRPr="00197410" w:rsidRDefault="00197410" w:rsidP="00197410">
            <w:pPr>
              <w:spacing w:line="260" w:lineRule="exact"/>
              <w:rPr>
                <w:rFonts w:asciiTheme="minorEastAsia" w:hAnsiTheme="minorEastAsia"/>
                <w:sz w:val="22"/>
                <w:szCs w:val="22"/>
              </w:rPr>
            </w:pPr>
            <w:r w:rsidRPr="00197410">
              <w:rPr>
                <w:rFonts w:asciiTheme="minorEastAsia" w:hAnsiTheme="minorEastAsia" w:hint="eastAsia"/>
                <w:sz w:val="22"/>
                <w:szCs w:val="22"/>
              </w:rPr>
              <w:t xml:space="preserve">　帷子川は県が管理する長さ１７ｋｍ、流域面積５８㎢の２級河川で、国道１６号線に沿って流れています。源流は若葉台で、途中</w:t>
            </w:r>
            <w:r w:rsidRPr="00197410">
              <w:rPr>
                <w:rFonts w:asciiTheme="minorEastAsia" w:hAnsiTheme="minorEastAsia"/>
                <w:sz w:val="22"/>
                <w:szCs w:val="22"/>
              </w:rPr>
              <w:t>矢指川、二俣川、中堀川、新井川</w:t>
            </w:r>
            <w:r w:rsidRPr="00197410">
              <w:rPr>
                <w:rFonts w:asciiTheme="minorEastAsia" w:hAnsiTheme="minorEastAsia" w:hint="eastAsia"/>
                <w:sz w:val="22"/>
                <w:szCs w:val="22"/>
              </w:rPr>
              <w:t>等</w:t>
            </w:r>
            <w:r w:rsidRPr="00197410">
              <w:rPr>
                <w:rFonts w:asciiTheme="minorEastAsia" w:hAnsiTheme="minorEastAsia"/>
                <w:sz w:val="22"/>
                <w:szCs w:val="22"/>
              </w:rPr>
              <w:t>と合流し</w:t>
            </w:r>
            <w:r w:rsidRPr="00197410">
              <w:rPr>
                <w:rFonts w:asciiTheme="minorEastAsia" w:hAnsiTheme="minorEastAsia" w:hint="eastAsia"/>
                <w:sz w:val="22"/>
                <w:szCs w:val="22"/>
              </w:rPr>
              <w:t>、下流部では石崎川、新田間川を</w:t>
            </w:r>
          </w:p>
          <w:p w:rsidR="00197410" w:rsidRPr="00197410" w:rsidRDefault="00197410" w:rsidP="00197410">
            <w:pPr>
              <w:spacing w:line="260" w:lineRule="exact"/>
              <w:ind w:firstLineChars="100" w:firstLine="220"/>
              <w:rPr>
                <w:rFonts w:asciiTheme="minorEastAsia" w:hAnsiTheme="minorEastAsia"/>
                <w:sz w:val="22"/>
                <w:szCs w:val="22"/>
              </w:rPr>
            </w:pPr>
          </w:p>
        </w:tc>
        <w:tc>
          <w:tcPr>
            <w:tcW w:w="3969" w:type="dxa"/>
          </w:tcPr>
          <w:p w:rsidR="00197410" w:rsidRPr="00197410" w:rsidRDefault="00197410" w:rsidP="00197410">
            <w:pPr>
              <w:spacing w:line="280" w:lineRule="exact"/>
              <w:rPr>
                <w:rFonts w:asciiTheme="minorEastAsia" w:hAnsiTheme="minorEastAsia"/>
                <w:sz w:val="22"/>
                <w:szCs w:val="22"/>
              </w:rPr>
            </w:pP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派川し、最後は横浜港に注いでいます。</w:t>
            </w:r>
          </w:p>
          <w:p w:rsidR="00197410" w:rsidRPr="00197410" w:rsidRDefault="00197410" w:rsidP="00197410">
            <w:pPr>
              <w:spacing w:line="280" w:lineRule="exact"/>
              <w:ind w:firstLineChars="100" w:firstLine="220"/>
              <w:rPr>
                <w:rFonts w:asciiTheme="minorEastAsia" w:hAnsiTheme="minorEastAsia"/>
                <w:sz w:val="22"/>
                <w:szCs w:val="22"/>
              </w:rPr>
            </w:pPr>
            <w:r w:rsidRPr="00197410">
              <w:rPr>
                <w:rFonts w:asciiTheme="minorEastAsia" w:hAnsiTheme="minorEastAsia" w:hint="eastAsia"/>
                <w:sz w:val="22"/>
                <w:szCs w:val="22"/>
              </w:rPr>
              <w:t>かつては蛇行していたため氾濫を繰返す暴れ川でした。特に昭和３３年（1958）の狩野川台風で大きな被害をだし治水事業が始まりました。</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総事業費１１００億円の予算で分水路の工事が始まり、平成９年（1997）に完成しました。</w:t>
            </w:r>
            <w:r w:rsidRPr="00197410">
              <w:rPr>
                <w:rFonts w:asciiTheme="minorEastAsia" w:hAnsiTheme="minorEastAsia"/>
                <w:sz w:val="22"/>
                <w:szCs w:val="22"/>
              </w:rPr>
              <w:t>取水庭は帷子川が一定の水量（流量）を越えると、自然に堰を越えて分水路トンネルに流れ込むようになっています。</w:t>
            </w:r>
          </w:p>
          <w:p w:rsidR="00197410" w:rsidRPr="00197410" w:rsidRDefault="00197410" w:rsidP="00197410">
            <w:pPr>
              <w:spacing w:line="280" w:lineRule="exact"/>
              <w:ind w:firstLineChars="100" w:firstLine="220"/>
              <w:rPr>
                <w:rFonts w:asciiTheme="minorEastAsia" w:hAnsiTheme="minorEastAsia"/>
                <w:sz w:val="22"/>
                <w:szCs w:val="22"/>
              </w:rPr>
            </w:pPr>
            <w:r w:rsidRPr="00197410">
              <w:rPr>
                <w:rFonts w:asciiTheme="minorEastAsia" w:hAnsiTheme="minorEastAsia" w:hint="eastAsia"/>
                <w:sz w:val="22"/>
                <w:szCs w:val="22"/>
              </w:rPr>
              <w:t>全長7.560ｍ、トンネル区間5.320ｍ 、幅11.2ｍ、　高さ9ｍで、これは新幹線のトンネルより一回り大きく、水路トンネルとしては国内最大級を誇る大きさとなっています。</w:t>
            </w:r>
          </w:p>
          <w:p w:rsidR="00197410" w:rsidRPr="00197410" w:rsidRDefault="00197410" w:rsidP="00197410">
            <w:pPr>
              <w:spacing w:line="280" w:lineRule="exact"/>
              <w:rPr>
                <w:rFonts w:asciiTheme="minorEastAsia" w:hAnsiTheme="minorEastAsia"/>
                <w:sz w:val="22"/>
                <w:szCs w:val="22"/>
              </w:rPr>
            </w:pPr>
          </w:p>
          <w:p w:rsidR="00197410" w:rsidRPr="00197410" w:rsidRDefault="00CF2478" w:rsidP="00197410">
            <w:pPr>
              <w:spacing w:line="280" w:lineRule="exact"/>
              <w:rPr>
                <w:rFonts w:asciiTheme="minorEastAsia" w:hAnsiTheme="minorEastAsia"/>
                <w:sz w:val="22"/>
                <w:szCs w:val="22"/>
              </w:rPr>
            </w:pPr>
            <w:r>
              <w:rPr>
                <w:rFonts w:asciiTheme="minorEastAsia" w:hAnsiTheme="minorEastAsia" w:hint="eastAsia"/>
                <w:b/>
                <w:sz w:val="22"/>
                <w:szCs w:val="22"/>
              </w:rPr>
              <w:t>5.</w:t>
            </w:r>
            <w:r w:rsidR="00197410" w:rsidRPr="00197410">
              <w:rPr>
                <w:rFonts w:asciiTheme="minorEastAsia" w:hAnsiTheme="minorEastAsia" w:hint="eastAsia"/>
                <w:b/>
                <w:sz w:val="22"/>
                <w:szCs w:val="22"/>
              </w:rPr>
              <w:t>田原橋公園</w:t>
            </w:r>
            <w:r w:rsidR="00197410" w:rsidRPr="00197410">
              <w:rPr>
                <w:rFonts w:asciiTheme="minorEastAsia" w:hAnsiTheme="minorEastAsia" w:hint="eastAsia"/>
                <w:sz w:val="22"/>
                <w:szCs w:val="22"/>
              </w:rPr>
              <w:t>（水車小屋跡）</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昭和６３年（1988）に開園。面積7.150㎡で元は帷子川の河川ルートでした。</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昭和３３年（1958）頃まで、直径（２丈３尺　7ｍ）の木製水車（流域では最大級）があって精米をしていました。</w:t>
            </w:r>
          </w:p>
          <w:p w:rsidR="00197410" w:rsidRPr="00197410" w:rsidRDefault="00197410" w:rsidP="00197410">
            <w:pPr>
              <w:spacing w:line="280" w:lineRule="exact"/>
              <w:rPr>
                <w:rFonts w:asciiTheme="minorEastAsia" w:hAnsiTheme="minorEastAsia"/>
                <w:sz w:val="22"/>
                <w:szCs w:val="22"/>
              </w:rPr>
            </w:pPr>
          </w:p>
        </w:tc>
        <w:tc>
          <w:tcPr>
            <w:tcW w:w="4111" w:type="dxa"/>
          </w:tcPr>
          <w:p w:rsidR="00197410" w:rsidRPr="00197410" w:rsidRDefault="00197410" w:rsidP="00197410">
            <w:pPr>
              <w:spacing w:line="280" w:lineRule="exact"/>
              <w:rPr>
                <w:rFonts w:asciiTheme="minorEastAsia" w:hAnsiTheme="minorEastAsia"/>
                <w:b/>
                <w:sz w:val="22"/>
                <w:szCs w:val="22"/>
              </w:rPr>
            </w:pPr>
          </w:p>
          <w:p w:rsidR="00197410" w:rsidRPr="00197410" w:rsidRDefault="00CF2478" w:rsidP="00197410">
            <w:pPr>
              <w:spacing w:line="280" w:lineRule="exact"/>
              <w:rPr>
                <w:rFonts w:asciiTheme="minorEastAsia" w:hAnsiTheme="minorEastAsia"/>
                <w:b/>
                <w:sz w:val="22"/>
                <w:szCs w:val="22"/>
              </w:rPr>
            </w:pPr>
            <w:r>
              <w:rPr>
                <w:rFonts w:asciiTheme="minorEastAsia" w:hAnsiTheme="minorEastAsia" w:hint="eastAsia"/>
                <w:b/>
                <w:sz w:val="22"/>
                <w:szCs w:val="22"/>
              </w:rPr>
              <w:t>7.</w:t>
            </w:r>
            <w:r w:rsidR="00197410" w:rsidRPr="00197410">
              <w:rPr>
                <w:rFonts w:asciiTheme="minorEastAsia" w:hAnsiTheme="minorEastAsia" w:hint="eastAsia"/>
                <w:b/>
                <w:sz w:val="22"/>
                <w:szCs w:val="22"/>
              </w:rPr>
              <w:t>三山供養塔</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三山とは、羽黒山・月山・湯殿山のいわゆる出羽三山のことで、西の熊野とならんで、古来より山岳宗教の霊山として信仰を集め、人々は天下泰平、五穀豊穣、無病息災を祈願して参拝した。</w:t>
            </w:r>
          </w:p>
          <w:p w:rsidR="00197410" w:rsidRPr="00197410" w:rsidRDefault="00197410" w:rsidP="00197410">
            <w:pPr>
              <w:spacing w:line="280" w:lineRule="exact"/>
              <w:rPr>
                <w:rFonts w:asciiTheme="minorEastAsia" w:hAnsiTheme="minorEastAsia"/>
                <w:sz w:val="22"/>
                <w:szCs w:val="22"/>
              </w:rPr>
            </w:pPr>
          </w:p>
          <w:p w:rsidR="00197410" w:rsidRPr="00197410" w:rsidRDefault="00CF2478" w:rsidP="00197410">
            <w:pPr>
              <w:autoSpaceDE w:val="0"/>
              <w:autoSpaceDN w:val="0"/>
              <w:adjustRightInd w:val="0"/>
              <w:spacing w:line="280" w:lineRule="exact"/>
              <w:rPr>
                <w:rFonts w:asciiTheme="minorEastAsia" w:hAnsiTheme="minorEastAsia"/>
                <w:b/>
                <w:sz w:val="22"/>
                <w:szCs w:val="22"/>
              </w:rPr>
            </w:pPr>
            <w:r>
              <w:rPr>
                <w:rFonts w:asciiTheme="minorEastAsia" w:hAnsiTheme="minorEastAsia" w:hint="eastAsia"/>
                <w:b/>
                <w:sz w:val="22"/>
                <w:szCs w:val="22"/>
              </w:rPr>
              <w:t>8.</w:t>
            </w:r>
            <w:r w:rsidR="00197410" w:rsidRPr="00197410">
              <w:rPr>
                <w:rFonts w:asciiTheme="minorEastAsia" w:hAnsiTheme="minorEastAsia"/>
                <w:b/>
                <w:sz w:val="22"/>
                <w:szCs w:val="22"/>
              </w:rPr>
              <w:t>陣</w:t>
            </w:r>
            <w:r w:rsidR="00197410" w:rsidRPr="00197410">
              <w:rPr>
                <w:rFonts w:asciiTheme="minorEastAsia" w:hAnsiTheme="minorEastAsia" w:hint="eastAsia"/>
                <w:b/>
                <w:sz w:val="22"/>
                <w:szCs w:val="22"/>
              </w:rPr>
              <w:t>が</w:t>
            </w:r>
            <w:r w:rsidR="00197410" w:rsidRPr="00197410">
              <w:rPr>
                <w:rFonts w:asciiTheme="minorEastAsia" w:hAnsiTheme="minorEastAsia"/>
                <w:b/>
                <w:sz w:val="22"/>
                <w:szCs w:val="22"/>
              </w:rPr>
              <w:t>下渓谷</w:t>
            </w:r>
            <w:r w:rsidR="00197410" w:rsidRPr="00197410">
              <w:rPr>
                <w:rFonts w:asciiTheme="minorEastAsia" w:hAnsiTheme="minorEastAsia" w:hint="eastAsia"/>
                <w:b/>
                <w:sz w:val="22"/>
                <w:szCs w:val="22"/>
              </w:rPr>
              <w:t>公園</w:t>
            </w:r>
          </w:p>
          <w:p w:rsidR="00197410" w:rsidRPr="00197410" w:rsidRDefault="00197410" w:rsidP="00197410">
            <w:pPr>
              <w:autoSpaceDE w:val="0"/>
              <w:autoSpaceDN w:val="0"/>
              <w:adjustRightInd w:val="0"/>
              <w:spacing w:line="280" w:lineRule="exact"/>
              <w:rPr>
                <w:rFonts w:asciiTheme="minorEastAsia" w:hAnsiTheme="minorEastAsia" w:cs="ShinGoPr5-Light"/>
                <w:kern w:val="0"/>
                <w:sz w:val="22"/>
                <w:szCs w:val="22"/>
              </w:rPr>
            </w:pPr>
            <w:r w:rsidRPr="00197410">
              <w:rPr>
                <w:rFonts w:asciiTheme="minorEastAsia" w:hAnsiTheme="minorEastAsia" w:cs="ShinGoPr5-Light" w:hint="eastAsia"/>
                <w:kern w:val="0"/>
                <w:sz w:val="22"/>
                <w:szCs w:val="22"/>
              </w:rPr>
              <w:t>ここは保土ケ谷の秘境、横浜で唯一の渓谷です。</w:t>
            </w:r>
          </w:p>
          <w:p w:rsidR="00197410" w:rsidRPr="00197410" w:rsidRDefault="00197410" w:rsidP="00197410">
            <w:pPr>
              <w:autoSpaceDE w:val="0"/>
              <w:autoSpaceDN w:val="0"/>
              <w:adjustRightInd w:val="0"/>
              <w:spacing w:line="280" w:lineRule="exact"/>
              <w:rPr>
                <w:rFonts w:asciiTheme="minorEastAsia" w:hAnsiTheme="minorEastAsia" w:cs="ShinGoPr5-Light"/>
                <w:kern w:val="0"/>
                <w:sz w:val="22"/>
                <w:szCs w:val="22"/>
              </w:rPr>
            </w:pPr>
            <w:r w:rsidRPr="00197410">
              <w:rPr>
                <w:rFonts w:asciiTheme="minorEastAsia" w:hAnsiTheme="minorEastAsia" w:cs="ShinGoPr5-Light" w:hint="eastAsia"/>
                <w:kern w:val="0"/>
                <w:sz w:val="22"/>
                <w:szCs w:val="22"/>
              </w:rPr>
              <w:t>総面積</w:t>
            </w:r>
            <w:r w:rsidRPr="00197410">
              <w:rPr>
                <w:rFonts w:asciiTheme="minorEastAsia" w:hAnsiTheme="minorEastAsia" w:cs="ShinGoPr5-Light"/>
                <w:kern w:val="0"/>
                <w:sz w:val="22"/>
                <w:szCs w:val="22"/>
              </w:rPr>
              <w:t>15ha</w:t>
            </w:r>
            <w:r w:rsidRPr="00197410">
              <w:rPr>
                <w:rFonts w:asciiTheme="minorEastAsia" w:hAnsiTheme="minorEastAsia" w:cs="ShinGoPr5-Light" w:hint="eastAsia"/>
                <w:kern w:val="0"/>
                <w:sz w:val="22"/>
                <w:szCs w:val="22"/>
              </w:rPr>
              <w:t>（約</w:t>
            </w:r>
            <w:r w:rsidRPr="00197410">
              <w:rPr>
                <w:rFonts w:asciiTheme="minorEastAsia" w:hAnsiTheme="minorEastAsia" w:cs="ShinGoPr5-Light"/>
                <w:kern w:val="0"/>
                <w:sz w:val="22"/>
                <w:szCs w:val="22"/>
              </w:rPr>
              <w:t xml:space="preserve">45,000 </w:t>
            </w:r>
            <w:r w:rsidRPr="00197410">
              <w:rPr>
                <w:rFonts w:asciiTheme="minorEastAsia" w:hAnsiTheme="minorEastAsia" w:cs="ShinGoPr5-Light" w:hint="eastAsia"/>
                <w:kern w:val="0"/>
                <w:sz w:val="22"/>
                <w:szCs w:val="22"/>
              </w:rPr>
              <w:t>坪）公園内の高い場所は、コナラ、クヌギ、山桜など落葉樹の雑木林になっていて、明るい。</w:t>
            </w:r>
          </w:p>
          <w:p w:rsidR="00197410" w:rsidRPr="00197410" w:rsidRDefault="00197410" w:rsidP="00197410">
            <w:pPr>
              <w:autoSpaceDE w:val="0"/>
              <w:autoSpaceDN w:val="0"/>
              <w:adjustRightInd w:val="0"/>
              <w:spacing w:line="280" w:lineRule="exact"/>
              <w:rPr>
                <w:rFonts w:asciiTheme="minorEastAsia" w:hAnsiTheme="minorEastAsia" w:cs="ShinGoPr5-Light"/>
                <w:kern w:val="0"/>
                <w:sz w:val="22"/>
                <w:szCs w:val="22"/>
              </w:rPr>
            </w:pPr>
            <w:r w:rsidRPr="00197410">
              <w:rPr>
                <w:rFonts w:asciiTheme="minorEastAsia" w:hAnsiTheme="minorEastAsia" w:cs="ShinGoPr5-Light" w:hint="eastAsia"/>
                <w:kern w:val="0"/>
                <w:sz w:val="22"/>
                <w:szCs w:val="22"/>
              </w:rPr>
              <w:t>低い場所は、スギ、ヒノキ、サワラなど高木の針葉樹の雑木林になっていて、うっそうとしてうす暗い。</w:t>
            </w:r>
          </w:p>
          <w:p w:rsidR="00197410" w:rsidRPr="00197410" w:rsidRDefault="00197410" w:rsidP="00197410">
            <w:pPr>
              <w:autoSpaceDE w:val="0"/>
              <w:autoSpaceDN w:val="0"/>
              <w:adjustRightInd w:val="0"/>
              <w:spacing w:line="280" w:lineRule="exact"/>
              <w:rPr>
                <w:rFonts w:asciiTheme="minorEastAsia" w:hAnsiTheme="minorEastAsia" w:cs="ShinGoPr5-Light"/>
                <w:kern w:val="0"/>
                <w:sz w:val="22"/>
                <w:szCs w:val="22"/>
              </w:rPr>
            </w:pPr>
          </w:p>
          <w:p w:rsidR="00197410" w:rsidRPr="00197410" w:rsidRDefault="00CF2478" w:rsidP="00197410">
            <w:pPr>
              <w:autoSpaceDE w:val="0"/>
              <w:autoSpaceDN w:val="0"/>
              <w:adjustRightInd w:val="0"/>
              <w:spacing w:line="280" w:lineRule="exact"/>
              <w:rPr>
                <w:rFonts w:asciiTheme="minorEastAsia" w:hAnsiTheme="minorEastAsia" w:cs="ShinGoPr5-Light"/>
                <w:b/>
                <w:kern w:val="0"/>
                <w:sz w:val="22"/>
                <w:szCs w:val="22"/>
              </w:rPr>
            </w:pPr>
            <w:r>
              <w:rPr>
                <w:rFonts w:asciiTheme="minorEastAsia" w:hAnsiTheme="minorEastAsia" w:hint="eastAsia"/>
                <w:b/>
                <w:sz w:val="22"/>
                <w:szCs w:val="22"/>
              </w:rPr>
              <w:t>9.</w:t>
            </w:r>
            <w:r w:rsidR="00197410" w:rsidRPr="00197410">
              <w:rPr>
                <w:rFonts w:asciiTheme="minorEastAsia" w:hAnsiTheme="minorEastAsia" w:hint="eastAsia"/>
                <w:b/>
                <w:sz w:val="22"/>
                <w:szCs w:val="22"/>
              </w:rPr>
              <w:t>みずのさか道</w:t>
            </w:r>
          </w:p>
          <w:p w:rsidR="00197410" w:rsidRPr="00197410" w:rsidRDefault="00197410" w:rsidP="00197410">
            <w:pPr>
              <w:autoSpaceDE w:val="0"/>
              <w:autoSpaceDN w:val="0"/>
              <w:adjustRightInd w:val="0"/>
              <w:spacing w:line="280" w:lineRule="exact"/>
              <w:rPr>
                <w:rFonts w:asciiTheme="minorEastAsia" w:hAnsiTheme="minorEastAsia" w:cs="ShinGoPr5-Light"/>
                <w:kern w:val="0"/>
                <w:sz w:val="22"/>
                <w:szCs w:val="22"/>
              </w:rPr>
            </w:pPr>
            <w:r w:rsidRPr="00197410">
              <w:rPr>
                <w:rFonts w:asciiTheme="minorEastAsia" w:hAnsiTheme="minorEastAsia" w:cs="ShinGoPr5-Light" w:hint="eastAsia"/>
                <w:kern w:val="0"/>
                <w:sz w:val="22"/>
                <w:szCs w:val="22"/>
              </w:rPr>
              <w:t>この名前は、坂の地中に鶴ケ峰配水池から西谷浄水場へ繋がる水道管が埋設されていることからつけられた。</w:t>
            </w:r>
          </w:p>
          <w:p w:rsidR="00197410" w:rsidRPr="00197410" w:rsidRDefault="00197410" w:rsidP="00197410">
            <w:pPr>
              <w:autoSpaceDE w:val="0"/>
              <w:autoSpaceDN w:val="0"/>
              <w:adjustRightInd w:val="0"/>
              <w:spacing w:line="280" w:lineRule="exact"/>
              <w:rPr>
                <w:rFonts w:asciiTheme="minorEastAsia" w:hAnsiTheme="minorEastAsia"/>
                <w:sz w:val="22"/>
                <w:szCs w:val="22"/>
              </w:rPr>
            </w:pPr>
            <w:r w:rsidRPr="00197410">
              <w:rPr>
                <w:rFonts w:asciiTheme="minorEastAsia" w:hAnsiTheme="minorEastAsia" w:cs="ShinGoPr5-Light" w:hint="eastAsia"/>
                <w:kern w:val="0"/>
                <w:sz w:val="22"/>
                <w:szCs w:val="22"/>
              </w:rPr>
              <w:t>この坂道は平成２年に「ふるさと坂道三十選」に選ばれ「手作り郷土賞」を受賞しました。</w:t>
            </w:r>
          </w:p>
        </w:tc>
        <w:tc>
          <w:tcPr>
            <w:tcW w:w="4111" w:type="dxa"/>
          </w:tcPr>
          <w:p w:rsidR="00197410" w:rsidRPr="00197410" w:rsidRDefault="00197410" w:rsidP="00197410">
            <w:pPr>
              <w:spacing w:line="280" w:lineRule="exact"/>
              <w:rPr>
                <w:rFonts w:asciiTheme="minorEastAsia" w:hAnsiTheme="minorEastAsia"/>
                <w:b/>
                <w:sz w:val="22"/>
                <w:szCs w:val="22"/>
              </w:rPr>
            </w:pPr>
          </w:p>
          <w:p w:rsidR="00197410" w:rsidRPr="00197410" w:rsidRDefault="00CF2478" w:rsidP="00197410">
            <w:pPr>
              <w:spacing w:line="280" w:lineRule="exact"/>
              <w:rPr>
                <w:rFonts w:asciiTheme="minorEastAsia" w:hAnsiTheme="minorEastAsia"/>
                <w:b/>
                <w:sz w:val="22"/>
                <w:szCs w:val="22"/>
              </w:rPr>
            </w:pPr>
            <w:r>
              <w:rPr>
                <w:rFonts w:asciiTheme="minorEastAsia" w:hAnsiTheme="minorEastAsia" w:hint="eastAsia"/>
                <w:b/>
                <w:sz w:val="22"/>
                <w:szCs w:val="22"/>
              </w:rPr>
              <w:t>10.</w:t>
            </w:r>
            <w:r w:rsidR="00197410" w:rsidRPr="00197410">
              <w:rPr>
                <w:rFonts w:asciiTheme="minorEastAsia" w:hAnsiTheme="minorEastAsia" w:hint="eastAsia"/>
                <w:b/>
                <w:sz w:val="22"/>
                <w:szCs w:val="22"/>
              </w:rPr>
              <w:t>市沢の石塔群</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＊庚申塔　天保２年（1831）</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＊二十六夜塔　　明治５年（1872）</w:t>
            </w:r>
          </w:p>
          <w:p w:rsidR="00197410" w:rsidRPr="00197410" w:rsidRDefault="00197410" w:rsidP="00197410">
            <w:pPr>
              <w:spacing w:line="280" w:lineRule="exact"/>
              <w:ind w:left="440" w:hangingChars="200" w:hanging="440"/>
              <w:rPr>
                <w:rFonts w:asciiTheme="minorEastAsia" w:hAnsiTheme="minorEastAsia"/>
                <w:sz w:val="22"/>
                <w:szCs w:val="22"/>
              </w:rPr>
            </w:pPr>
            <w:r w:rsidRPr="00197410">
              <w:rPr>
                <w:rFonts w:asciiTheme="minorEastAsia" w:hAnsiTheme="minorEastAsia" w:hint="eastAsia"/>
                <w:sz w:val="22"/>
                <w:szCs w:val="22"/>
              </w:rPr>
              <w:t>＊猿田彦大神　明治１４年（1881）</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＊馬頭観音　慶応元年（1865）</w:t>
            </w:r>
          </w:p>
          <w:p w:rsidR="00197410" w:rsidRPr="00197410" w:rsidRDefault="00197410" w:rsidP="00197410">
            <w:pPr>
              <w:spacing w:line="280" w:lineRule="exact"/>
              <w:rPr>
                <w:rFonts w:asciiTheme="minorEastAsia" w:hAnsiTheme="minorEastAsia"/>
                <w:sz w:val="22"/>
                <w:szCs w:val="22"/>
              </w:rPr>
            </w:pPr>
          </w:p>
          <w:p w:rsidR="00197410" w:rsidRPr="00197410" w:rsidRDefault="00CF2478" w:rsidP="00197410">
            <w:pPr>
              <w:spacing w:line="280" w:lineRule="exact"/>
              <w:rPr>
                <w:rFonts w:asciiTheme="minorEastAsia" w:hAnsiTheme="minorEastAsia"/>
                <w:b/>
                <w:sz w:val="22"/>
                <w:szCs w:val="22"/>
              </w:rPr>
            </w:pPr>
            <w:r>
              <w:rPr>
                <w:rFonts w:asciiTheme="minorEastAsia" w:hAnsiTheme="minorEastAsia" w:hint="eastAsia"/>
                <w:b/>
                <w:sz w:val="22"/>
                <w:szCs w:val="22"/>
              </w:rPr>
              <w:t>12</w:t>
            </w:r>
            <w:r w:rsidR="00197410" w:rsidRPr="00197410">
              <w:rPr>
                <w:rFonts w:asciiTheme="minorEastAsia" w:hAnsiTheme="minorEastAsia" w:hint="eastAsia"/>
                <w:b/>
                <w:sz w:val="22"/>
                <w:szCs w:val="22"/>
              </w:rPr>
              <w:t xml:space="preserve">小高（おたか）神明宮　</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平成１０年に新築された神明造。</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祭神【大日留女尊（おおひるめのみこと）・大日孁貴神（おおひるめのむちのかみ）】⇒天照大神の別名）</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貞享４年（1687）、幕府旗本勘定役・小高（おたか）市右衛門が辞任して、ここに入植し、小高新田を開拓した。</w:t>
            </w:r>
          </w:p>
          <w:p w:rsidR="00197410" w:rsidRPr="00197410" w:rsidRDefault="00197410" w:rsidP="00197410">
            <w:pPr>
              <w:spacing w:line="280" w:lineRule="exact"/>
              <w:rPr>
                <w:rFonts w:asciiTheme="minorEastAsia" w:hAnsiTheme="minorEastAsia"/>
                <w:sz w:val="22"/>
                <w:szCs w:val="22"/>
              </w:rPr>
            </w:pPr>
            <w:r w:rsidRPr="00197410">
              <w:rPr>
                <w:rFonts w:asciiTheme="minorEastAsia" w:hAnsiTheme="minorEastAsia" w:hint="eastAsia"/>
                <w:sz w:val="22"/>
                <w:szCs w:val="22"/>
              </w:rPr>
              <w:t>元禄年間（1690年代）に社殿を創建し、小高村の総鎮守とした。</w:t>
            </w:r>
          </w:p>
          <w:p w:rsidR="00197410" w:rsidRPr="00197410" w:rsidRDefault="00197410" w:rsidP="00197410">
            <w:pPr>
              <w:spacing w:line="280" w:lineRule="exact"/>
              <w:rPr>
                <w:rFonts w:asciiTheme="minorEastAsia" w:hAnsiTheme="minorEastAsia"/>
                <w:sz w:val="22"/>
                <w:szCs w:val="22"/>
              </w:rPr>
            </w:pPr>
          </w:p>
          <w:p w:rsidR="00197410" w:rsidRPr="00197410" w:rsidRDefault="00CF2478" w:rsidP="00197410">
            <w:pPr>
              <w:spacing w:line="280" w:lineRule="exact"/>
              <w:rPr>
                <w:rFonts w:asciiTheme="minorEastAsia" w:hAnsiTheme="minorEastAsia"/>
                <w:sz w:val="22"/>
                <w:szCs w:val="22"/>
              </w:rPr>
            </w:pPr>
            <w:r>
              <w:rPr>
                <w:rFonts w:asciiTheme="minorEastAsia" w:hAnsiTheme="minorEastAsia" w:hint="eastAsia"/>
                <w:b/>
                <w:sz w:val="22"/>
                <w:szCs w:val="22"/>
              </w:rPr>
              <w:t>14.</w:t>
            </w:r>
            <w:r w:rsidR="00197410" w:rsidRPr="00197410">
              <w:rPr>
                <w:rFonts w:asciiTheme="minorEastAsia" w:hAnsiTheme="minorEastAsia" w:hint="eastAsia"/>
                <w:b/>
                <w:sz w:val="22"/>
                <w:szCs w:val="22"/>
              </w:rPr>
              <w:t xml:space="preserve">馬頭観音　</w:t>
            </w:r>
            <w:r w:rsidR="00197410" w:rsidRPr="00197410">
              <w:rPr>
                <w:rFonts w:asciiTheme="minorEastAsia" w:hAnsiTheme="minorEastAsia" w:hint="eastAsia"/>
                <w:sz w:val="22"/>
                <w:szCs w:val="22"/>
              </w:rPr>
              <w:t xml:space="preserve">　天明７年（1787）造立。</w:t>
            </w:r>
          </w:p>
          <w:p w:rsidR="00197410" w:rsidRPr="00197410" w:rsidRDefault="00197410" w:rsidP="00197410">
            <w:pPr>
              <w:spacing w:line="280" w:lineRule="exact"/>
              <w:ind w:firstLineChars="100" w:firstLine="220"/>
              <w:rPr>
                <w:rFonts w:asciiTheme="minorEastAsia" w:hAnsiTheme="minorEastAsia"/>
                <w:sz w:val="22"/>
                <w:szCs w:val="22"/>
              </w:rPr>
            </w:pPr>
            <w:r w:rsidRPr="00197410">
              <w:rPr>
                <w:rFonts w:asciiTheme="minorEastAsia" w:hAnsiTheme="minorEastAsia" w:hint="eastAsia"/>
                <w:sz w:val="22"/>
                <w:szCs w:val="22"/>
              </w:rPr>
              <w:t>大正から昭和の頃、馬頭観音の世話をしていた「さっちゃん」（本名小磯サツ）という婆さんに馬頭観音が乗り移って易をみるようになった。それがよく当たると評判になり、保土ヶ谷辺りからも人が来たと云う。</w:t>
            </w:r>
          </w:p>
          <w:p w:rsidR="00197410" w:rsidRPr="00197410" w:rsidRDefault="00197410" w:rsidP="00197410">
            <w:pPr>
              <w:spacing w:line="280" w:lineRule="exact"/>
              <w:rPr>
                <w:rFonts w:asciiTheme="minorEastAsia" w:hAnsiTheme="minorEastAsia"/>
                <w:sz w:val="22"/>
                <w:szCs w:val="22"/>
              </w:rPr>
            </w:pPr>
          </w:p>
        </w:tc>
      </w:tr>
    </w:tbl>
    <w:p w:rsidR="00337179" w:rsidRDefault="00067DDF"/>
    <w:sectPr w:rsidR="00337179" w:rsidSect="00197410">
      <w:pgSz w:w="16839" w:h="23814" w:code="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478" w:rsidRDefault="00CF2478" w:rsidP="00CF2478">
      <w:pPr>
        <w:spacing w:line="240" w:lineRule="auto"/>
      </w:pPr>
      <w:r>
        <w:separator/>
      </w:r>
    </w:p>
  </w:endnote>
  <w:endnote w:type="continuationSeparator" w:id="0">
    <w:p w:rsidR="00CF2478" w:rsidRDefault="00CF2478" w:rsidP="00CF24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hinGoPr5-Light">
    <w:altName w:val="Arial Unicode MS"/>
    <w:panose1 w:val="00000000000000000000"/>
    <w:charset w:val="86"/>
    <w:family w:val="auto"/>
    <w:notTrueType/>
    <w:pitch w:val="default"/>
    <w:sig w:usb0="00000003" w:usb1="080F0000" w:usb2="00000010" w:usb3="00000000" w:csb0="0006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478" w:rsidRDefault="00CF2478" w:rsidP="00CF2478">
      <w:pPr>
        <w:spacing w:line="240" w:lineRule="auto"/>
      </w:pPr>
      <w:r>
        <w:separator/>
      </w:r>
    </w:p>
  </w:footnote>
  <w:footnote w:type="continuationSeparator" w:id="0">
    <w:p w:rsidR="00CF2478" w:rsidRDefault="00CF2478" w:rsidP="00CF247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410"/>
    <w:rsid w:val="00115056"/>
    <w:rsid w:val="00197410"/>
    <w:rsid w:val="005C72C1"/>
    <w:rsid w:val="00656946"/>
    <w:rsid w:val="007012A9"/>
    <w:rsid w:val="008477F0"/>
    <w:rsid w:val="009F4847"/>
    <w:rsid w:val="00B31D7A"/>
    <w:rsid w:val="00CF2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D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1D7A"/>
    <w:pPr>
      <w:widowControl w:val="0"/>
      <w:jc w:val="both"/>
    </w:pPr>
  </w:style>
  <w:style w:type="paragraph" w:styleId="a4">
    <w:name w:val="Balloon Text"/>
    <w:basedOn w:val="a"/>
    <w:link w:val="a5"/>
    <w:uiPriority w:val="99"/>
    <w:semiHidden/>
    <w:unhideWhenUsed/>
    <w:rsid w:val="00197410"/>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97410"/>
    <w:rPr>
      <w:rFonts w:asciiTheme="majorHAnsi" w:eastAsiaTheme="majorEastAsia" w:hAnsiTheme="majorHAnsi" w:cstheme="majorBidi"/>
      <w:sz w:val="18"/>
      <w:szCs w:val="18"/>
    </w:rPr>
  </w:style>
  <w:style w:type="table" w:styleId="a6">
    <w:name w:val="Table Grid"/>
    <w:basedOn w:val="a1"/>
    <w:uiPriority w:val="59"/>
    <w:rsid w:val="001974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F2478"/>
    <w:pPr>
      <w:tabs>
        <w:tab w:val="center" w:pos="4252"/>
        <w:tab w:val="right" w:pos="8504"/>
      </w:tabs>
      <w:snapToGrid w:val="0"/>
    </w:pPr>
  </w:style>
  <w:style w:type="character" w:customStyle="1" w:styleId="a8">
    <w:name w:val="ヘッダー (文字)"/>
    <w:basedOn w:val="a0"/>
    <w:link w:val="a7"/>
    <w:uiPriority w:val="99"/>
    <w:rsid w:val="00CF2478"/>
  </w:style>
  <w:style w:type="paragraph" w:styleId="a9">
    <w:name w:val="footer"/>
    <w:basedOn w:val="a"/>
    <w:link w:val="aa"/>
    <w:uiPriority w:val="99"/>
    <w:unhideWhenUsed/>
    <w:rsid w:val="00CF2478"/>
    <w:pPr>
      <w:tabs>
        <w:tab w:val="center" w:pos="4252"/>
        <w:tab w:val="right" w:pos="8504"/>
      </w:tabs>
      <w:snapToGrid w:val="0"/>
    </w:pPr>
  </w:style>
  <w:style w:type="character" w:customStyle="1" w:styleId="aa">
    <w:name w:val="フッター (文字)"/>
    <w:basedOn w:val="a0"/>
    <w:link w:val="a9"/>
    <w:uiPriority w:val="99"/>
    <w:rsid w:val="00CF24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D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1D7A"/>
    <w:pPr>
      <w:widowControl w:val="0"/>
      <w:jc w:val="both"/>
    </w:pPr>
  </w:style>
  <w:style w:type="paragraph" w:styleId="a4">
    <w:name w:val="Balloon Text"/>
    <w:basedOn w:val="a"/>
    <w:link w:val="a5"/>
    <w:uiPriority w:val="99"/>
    <w:semiHidden/>
    <w:unhideWhenUsed/>
    <w:rsid w:val="00197410"/>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97410"/>
    <w:rPr>
      <w:rFonts w:asciiTheme="majorHAnsi" w:eastAsiaTheme="majorEastAsia" w:hAnsiTheme="majorHAnsi" w:cstheme="majorBidi"/>
      <w:sz w:val="18"/>
      <w:szCs w:val="18"/>
    </w:rPr>
  </w:style>
  <w:style w:type="table" w:styleId="a6">
    <w:name w:val="Table Grid"/>
    <w:basedOn w:val="a1"/>
    <w:uiPriority w:val="59"/>
    <w:rsid w:val="001974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F2478"/>
    <w:pPr>
      <w:tabs>
        <w:tab w:val="center" w:pos="4252"/>
        <w:tab w:val="right" w:pos="8504"/>
      </w:tabs>
      <w:snapToGrid w:val="0"/>
    </w:pPr>
  </w:style>
  <w:style w:type="character" w:customStyle="1" w:styleId="a8">
    <w:name w:val="ヘッダー (文字)"/>
    <w:basedOn w:val="a0"/>
    <w:link w:val="a7"/>
    <w:uiPriority w:val="99"/>
    <w:rsid w:val="00CF2478"/>
  </w:style>
  <w:style w:type="paragraph" w:styleId="a9">
    <w:name w:val="footer"/>
    <w:basedOn w:val="a"/>
    <w:link w:val="aa"/>
    <w:uiPriority w:val="99"/>
    <w:unhideWhenUsed/>
    <w:rsid w:val="00CF2478"/>
    <w:pPr>
      <w:tabs>
        <w:tab w:val="center" w:pos="4252"/>
        <w:tab w:val="right" w:pos="8504"/>
      </w:tabs>
      <w:snapToGrid w:val="0"/>
    </w:pPr>
  </w:style>
  <w:style w:type="character" w:customStyle="1" w:styleId="aa">
    <w:name w:val="フッター (文字)"/>
    <w:basedOn w:val="a0"/>
    <w:link w:val="a9"/>
    <w:uiPriority w:val="99"/>
    <w:rsid w:val="00CF2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220</Words>
  <Characters>1258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2</cp:revision>
  <cp:lastPrinted>2019-12-02T02:11:00Z</cp:lastPrinted>
  <dcterms:created xsi:type="dcterms:W3CDTF">2019-12-03T01:03:00Z</dcterms:created>
  <dcterms:modified xsi:type="dcterms:W3CDTF">2019-12-03T01:03:00Z</dcterms:modified>
</cp:coreProperties>
</file>